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40" w:rsidRPr="007B188E" w:rsidRDefault="00D15740" w:rsidP="00D15740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Znak sprawy: </w:t>
      </w:r>
      <w:r>
        <w:rPr>
          <w:rFonts w:ascii="Times-Bold" w:eastAsia="Times New Roman" w:hAnsi="Times-Bold" w:cs="Times-Bold"/>
          <w:bCs/>
          <w:lang w:eastAsia="pl-PL"/>
        </w:rPr>
        <w:t xml:space="preserve"> </w:t>
      </w:r>
      <w:r w:rsidR="003214CF">
        <w:rPr>
          <w:rFonts w:ascii="Times-Bold" w:eastAsia="Times New Roman" w:hAnsi="Times-Bold" w:cs="Times-Bold"/>
          <w:bCs/>
          <w:lang w:eastAsia="pl-PL"/>
        </w:rPr>
        <w:t>01.2020</w:t>
      </w:r>
      <w:r w:rsidRPr="007B188E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Załącznik nr 1</w:t>
      </w:r>
      <w:r w:rsidRPr="00E90120"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5</w:t>
      </w:r>
    </w:p>
    <w:p w:rsidR="00D15740" w:rsidRPr="007B188E" w:rsidRDefault="00D15740" w:rsidP="00D15740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5740" w:rsidRPr="007B188E" w:rsidRDefault="00D15740" w:rsidP="00D15740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Formularz cenowy</w:t>
      </w:r>
    </w:p>
    <w:p w:rsidR="00D15740" w:rsidRPr="007B188E" w:rsidRDefault="00D15740" w:rsidP="00D15740">
      <w:pPr>
        <w:spacing w:after="0" w:line="25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5740" w:rsidRPr="007B188E" w:rsidRDefault="00D15740" w:rsidP="00D15740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„Dostawa wyposażenia na potrzeby poprawy jakośc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i edukacyjnej przedszkola  MP 21</w:t>
      </w: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w Zielonej Górze"</w:t>
      </w:r>
    </w:p>
    <w:p w:rsidR="00D15740" w:rsidRPr="007B188E" w:rsidRDefault="00D15740" w:rsidP="00D15740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5740" w:rsidRPr="007B188E" w:rsidRDefault="00D15740" w:rsidP="00D157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Pr="00FB1F3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Razem w świat”  Nr RPLB.08.01.01-08-0027/19 – 00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D15740" w:rsidRPr="007B188E" w:rsidRDefault="00D15740" w:rsidP="00D15740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5740" w:rsidRPr="007B188E" w:rsidRDefault="00D15740" w:rsidP="00D15740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</w:p>
    <w:p w:rsidR="00D15740" w:rsidRPr="007B188E" w:rsidRDefault="00D15740" w:rsidP="00D15740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5740" w:rsidRPr="00E90120" w:rsidRDefault="00D15740" w:rsidP="00D15740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>Część 5</w:t>
      </w:r>
      <w:r w:rsidRPr="00E90120"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>:</w:t>
      </w:r>
    </w:p>
    <w:p w:rsidR="00D15740" w:rsidRPr="00E90120" w:rsidRDefault="00D15740" w:rsidP="00D15740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D15740" w:rsidRPr="00E90120" w:rsidRDefault="00D15740" w:rsidP="00D15740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 w:rsidRPr="00E90120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DOSTAW</w:t>
      </w:r>
      <w:r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A MEBLI  Z MONTAŻEM</w:t>
      </w:r>
    </w:p>
    <w:p w:rsidR="00D15740" w:rsidRPr="00EE599E" w:rsidRDefault="00D15740" w:rsidP="003214CF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D15740" w:rsidRPr="00EE599E" w:rsidTr="00254D49">
        <w:tc>
          <w:tcPr>
            <w:tcW w:w="530" w:type="dxa"/>
            <w:vMerge w:val="restart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kompl</w:t>
            </w:r>
            <w:proofErr w:type="spellEnd"/>
          </w:p>
        </w:tc>
        <w:tc>
          <w:tcPr>
            <w:tcW w:w="3827" w:type="dxa"/>
            <w:gridSpan w:val="3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D15740" w:rsidRPr="00EE599E" w:rsidTr="00254D49">
        <w:tc>
          <w:tcPr>
            <w:tcW w:w="530" w:type="dxa"/>
            <w:vMerge/>
          </w:tcPr>
          <w:p w:rsidR="00D15740" w:rsidRPr="00EE599E" w:rsidRDefault="00D1574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D15740" w:rsidRPr="00EE599E" w:rsidRDefault="00D1574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15740" w:rsidRPr="00EE599E" w:rsidRDefault="00D1574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D15740" w:rsidRDefault="00D1574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D15740" w:rsidRPr="00EE599E" w:rsidRDefault="00D1574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D15740" w:rsidRPr="00EE599E" w:rsidRDefault="00D15740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5740" w:rsidRPr="00EE599E" w:rsidTr="00254D49">
        <w:tc>
          <w:tcPr>
            <w:tcW w:w="530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15740" w:rsidRPr="00EE599E" w:rsidRDefault="00D15740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</w:tcPr>
          <w:p w:rsidR="003724B7" w:rsidRPr="001754E9" w:rsidRDefault="003724B7" w:rsidP="00D63B75">
            <w:pPr>
              <w:rPr>
                <w:rFonts w:ascii="Times New Roman" w:hAnsi="Times New Roman" w:cs="Times New Roman"/>
              </w:rPr>
            </w:pPr>
            <w:r w:rsidRPr="001754E9">
              <w:rPr>
                <w:rFonts w:ascii="Times New Roman" w:hAnsi="Times New Roman" w:cs="Times New Roman"/>
              </w:rPr>
              <w:t xml:space="preserve">Szafa na </w:t>
            </w:r>
            <w:proofErr w:type="spellStart"/>
            <w:r w:rsidRPr="001754E9">
              <w:rPr>
                <w:rFonts w:ascii="Times New Roman" w:hAnsi="Times New Roman" w:cs="Times New Roman"/>
              </w:rPr>
              <w:t>kółkch</w:t>
            </w:r>
            <w:proofErr w:type="spellEnd"/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:rsidR="003724B7" w:rsidRPr="001754E9" w:rsidRDefault="003724B7" w:rsidP="00D63B75">
            <w:pPr>
              <w:rPr>
                <w:rFonts w:ascii="Times New Roman" w:hAnsi="Times New Roman" w:cs="Times New Roman"/>
              </w:rPr>
            </w:pPr>
            <w:r w:rsidRPr="001754E9">
              <w:rPr>
                <w:rFonts w:ascii="Times New Roman" w:hAnsi="Times New Roman" w:cs="Times New Roman"/>
              </w:rPr>
              <w:t>Szafka (regał) z 3 półkami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</w:tcPr>
          <w:p w:rsidR="003724B7" w:rsidRPr="001754E9" w:rsidRDefault="003724B7" w:rsidP="00D63B75">
            <w:pPr>
              <w:rPr>
                <w:rFonts w:ascii="Times New Roman" w:hAnsi="Times New Roman" w:cs="Times New Roman"/>
              </w:rPr>
            </w:pPr>
            <w:r w:rsidRPr="003724B7">
              <w:rPr>
                <w:rFonts w:ascii="Times New Roman" w:hAnsi="Times New Roman" w:cs="Times New Roman"/>
              </w:rPr>
              <w:t>Szafka z szufladami i drzwiczkami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3122" w:type="dxa"/>
          </w:tcPr>
          <w:p w:rsidR="003724B7" w:rsidRPr="001754E9" w:rsidRDefault="003724B7" w:rsidP="00D63B75">
            <w:pPr>
              <w:rPr>
                <w:rFonts w:ascii="Times New Roman" w:hAnsi="Times New Roman" w:cs="Times New Roman"/>
              </w:rPr>
            </w:pPr>
            <w:r w:rsidRPr="001754E9">
              <w:rPr>
                <w:rFonts w:ascii="Times New Roman" w:hAnsi="Times New Roman" w:cs="Times New Roman"/>
              </w:rPr>
              <w:t>Szafka z 2 półkami i nadstawką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3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3122" w:type="dxa"/>
          </w:tcPr>
          <w:p w:rsidR="003724B7" w:rsidRPr="001754E9" w:rsidRDefault="003724B7" w:rsidP="00D63B75">
            <w:pPr>
              <w:rPr>
                <w:rFonts w:ascii="Times New Roman" w:hAnsi="Times New Roman" w:cs="Times New Roman"/>
              </w:rPr>
            </w:pPr>
            <w:r w:rsidRPr="001754E9">
              <w:rPr>
                <w:rFonts w:ascii="Times New Roman" w:hAnsi="Times New Roman" w:cs="Times New Roman"/>
              </w:rPr>
              <w:t>Szafka z 3 półkami i drzwiczkami</w:t>
            </w:r>
          </w:p>
        </w:tc>
        <w:tc>
          <w:tcPr>
            <w:tcW w:w="851" w:type="dxa"/>
          </w:tcPr>
          <w:p w:rsidR="003724B7" w:rsidRDefault="003724B7" w:rsidP="00D63B75">
            <w:r w:rsidRPr="001754E9">
              <w:t>4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Szafka na plastikowe pojemniki z 2 przegrodami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Szafka na pojemniki z 1 przegrodą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Pojemnik duży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5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9.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Pojemnik głęboki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10.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Pojemnik płytki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Pojemnik jumbo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Pufy pojemniki</w:t>
            </w:r>
          </w:p>
        </w:tc>
        <w:tc>
          <w:tcPr>
            <w:tcW w:w="851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3724B7">
              <w:rPr>
                <w:rFonts w:ascii="Times New Roman" w:hAnsi="Times New Roman" w:cs="Times New Roman"/>
              </w:rPr>
              <w:t>Regał z przegrodami i półką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 xml:space="preserve">2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Pojemniki składane z pokrywką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12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15.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Szafka na plastikowe pojemniki z 3 przegrodami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16.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Pojemniki głębokie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20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Pojemniki duże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18.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Kącik czytelniczy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Siedziska do kącika czytelniczego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20.</w:t>
            </w:r>
          </w:p>
        </w:tc>
        <w:tc>
          <w:tcPr>
            <w:tcW w:w="3122" w:type="dxa"/>
          </w:tcPr>
          <w:p w:rsidR="003724B7" w:rsidRPr="001754E9" w:rsidRDefault="003724B7" w:rsidP="00D63B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754E9">
              <w:rPr>
                <w:rFonts w:ascii="Times New Roman" w:hAnsi="Times New Roman" w:cs="Times New Roman"/>
                <w:color w:val="000000" w:themeColor="text1"/>
              </w:rPr>
              <w:t>Zestaw do przechowywania rzeczy dzieci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zest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21.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Poduchy sensoryczne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49268F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22.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Krzesełka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23.</w:t>
            </w:r>
          </w:p>
        </w:tc>
        <w:tc>
          <w:tcPr>
            <w:tcW w:w="3122" w:type="dxa"/>
          </w:tcPr>
          <w:p w:rsidR="003724B7" w:rsidRPr="001754E9" w:rsidRDefault="003724B7" w:rsidP="00D63B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754E9">
              <w:rPr>
                <w:rFonts w:ascii="Times New Roman" w:hAnsi="Times New Roman" w:cs="Times New Roman"/>
                <w:color w:val="000000" w:themeColor="text1"/>
              </w:rPr>
              <w:t>Stoliki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10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724B7" w:rsidRPr="00EE599E" w:rsidTr="00254D49">
        <w:tc>
          <w:tcPr>
            <w:tcW w:w="530" w:type="dxa"/>
          </w:tcPr>
          <w:p w:rsidR="003724B7" w:rsidRDefault="003724B7" w:rsidP="00D63B7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24.</w:t>
            </w:r>
          </w:p>
        </w:tc>
        <w:tc>
          <w:tcPr>
            <w:tcW w:w="3122" w:type="dxa"/>
          </w:tcPr>
          <w:p w:rsidR="003724B7" w:rsidRPr="0049268F" w:rsidRDefault="003724B7" w:rsidP="00D63B75">
            <w:pPr>
              <w:rPr>
                <w:rFonts w:ascii="Times New Roman" w:hAnsi="Times New Roman" w:cs="Times New Roman"/>
              </w:rPr>
            </w:pPr>
            <w:r w:rsidRPr="0049268F">
              <w:rPr>
                <w:rFonts w:ascii="Times New Roman" w:hAnsi="Times New Roman" w:cs="Times New Roman"/>
              </w:rPr>
              <w:t>Cichy stolik</w:t>
            </w:r>
          </w:p>
        </w:tc>
        <w:tc>
          <w:tcPr>
            <w:tcW w:w="851" w:type="dxa"/>
          </w:tcPr>
          <w:p w:rsidR="003724B7" w:rsidRPr="001754E9" w:rsidRDefault="003724B7" w:rsidP="00D63B75">
            <w:pPr>
              <w:rPr>
                <w:rFonts w:ascii="Calibri" w:eastAsia="Calibri" w:hAnsi="Calibri" w:cs="Times New Roman"/>
              </w:rPr>
            </w:pPr>
            <w:r w:rsidRPr="001754E9"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1275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24B7" w:rsidRPr="00EE599E" w:rsidRDefault="003724B7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……………………….zł</w:t>
      </w: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ogółem : </w:t>
      </w:r>
    </w:p>
    <w:p w:rsidR="00D15740" w:rsidRDefault="00D15740" w:rsidP="00D15740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D15740" w:rsidRPr="00EE599E" w:rsidRDefault="00D15740" w:rsidP="00D15740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D15740" w:rsidRPr="00EE599E" w:rsidRDefault="00D15740" w:rsidP="00D15740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8C3A71" w:rsidRDefault="008C3A71">
      <w:bookmarkStart w:id="0" w:name="_GoBack"/>
      <w:bookmarkEnd w:id="0"/>
    </w:p>
    <w:sectPr w:rsidR="008C3A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BFC" w:rsidRDefault="00D60BFC">
      <w:pPr>
        <w:spacing w:after="0" w:line="240" w:lineRule="auto"/>
      </w:pPr>
      <w:r>
        <w:separator/>
      </w:r>
    </w:p>
  </w:endnote>
  <w:endnote w:type="continuationSeparator" w:id="0">
    <w:p w:rsidR="00D60BFC" w:rsidRDefault="00D6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BFC" w:rsidRDefault="00D60BFC">
      <w:pPr>
        <w:spacing w:after="0" w:line="240" w:lineRule="auto"/>
      </w:pPr>
      <w:r>
        <w:separator/>
      </w:r>
    </w:p>
  </w:footnote>
  <w:footnote w:type="continuationSeparator" w:id="0">
    <w:p w:rsidR="00D60BFC" w:rsidRDefault="00D6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B9" w:rsidRDefault="00D15740">
    <w:pPr>
      <w:pStyle w:val="Nagwek"/>
    </w:pPr>
    <w:r>
      <w:rPr>
        <w:noProof/>
        <w:lang w:eastAsia="pl-PL"/>
      </w:rPr>
      <w:drawing>
        <wp:inline distT="0" distB="0" distL="0" distR="0" wp14:anchorId="1CB4065B" wp14:editId="416496D1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40"/>
    <w:rsid w:val="003214CF"/>
    <w:rsid w:val="003724B7"/>
    <w:rsid w:val="008C3A71"/>
    <w:rsid w:val="009D267E"/>
    <w:rsid w:val="00D15740"/>
    <w:rsid w:val="00D6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7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740"/>
  </w:style>
  <w:style w:type="paragraph" w:styleId="Tekstdymka">
    <w:name w:val="Balloon Text"/>
    <w:basedOn w:val="Normalny"/>
    <w:link w:val="TekstdymkaZnak"/>
    <w:uiPriority w:val="99"/>
    <w:semiHidden/>
    <w:unhideWhenUsed/>
    <w:rsid w:val="00D15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7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740"/>
  </w:style>
  <w:style w:type="paragraph" w:styleId="Tekstdymka">
    <w:name w:val="Balloon Text"/>
    <w:basedOn w:val="Normalny"/>
    <w:link w:val="TekstdymkaZnak"/>
    <w:uiPriority w:val="99"/>
    <w:semiHidden/>
    <w:unhideWhenUsed/>
    <w:rsid w:val="00D15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3</cp:revision>
  <dcterms:created xsi:type="dcterms:W3CDTF">2020-08-10T15:40:00Z</dcterms:created>
  <dcterms:modified xsi:type="dcterms:W3CDTF">2020-08-17T10:47:00Z</dcterms:modified>
</cp:coreProperties>
</file>